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93" w:rsidRPr="00796FBC" w:rsidRDefault="00F72893" w:rsidP="00F72893">
      <w:pPr>
        <w:spacing w:after="0"/>
        <w:jc w:val="center"/>
        <w:rPr>
          <w:rFonts w:ascii="Times New Roman" w:hAnsi="Times New Roman"/>
        </w:rPr>
      </w:pPr>
      <w:r w:rsidRPr="00796FBC">
        <w:rPr>
          <w:rFonts w:ascii="Times New Roman" w:hAnsi="Times New Roman"/>
        </w:rPr>
        <w:t>РОССИЙСКАЯ ФЕДЕРАЦИЯ</w:t>
      </w:r>
    </w:p>
    <w:p w:rsidR="00F72893" w:rsidRPr="00796FBC" w:rsidRDefault="00F72893" w:rsidP="00F72893">
      <w:pPr>
        <w:spacing w:after="0"/>
        <w:jc w:val="center"/>
        <w:rPr>
          <w:rFonts w:ascii="Times New Roman" w:hAnsi="Times New Roman"/>
        </w:rPr>
      </w:pPr>
      <w:r w:rsidRPr="00796FBC">
        <w:rPr>
          <w:rFonts w:ascii="Times New Roman" w:hAnsi="Times New Roman"/>
        </w:rPr>
        <w:t>КРАСНОЯРСКИЙ КРАЙ</w:t>
      </w:r>
    </w:p>
    <w:p w:rsidR="00F72893" w:rsidRPr="00796FBC" w:rsidRDefault="00F72893" w:rsidP="00F72893">
      <w:pPr>
        <w:spacing w:after="0"/>
        <w:jc w:val="center"/>
        <w:rPr>
          <w:rFonts w:ascii="Times New Roman" w:hAnsi="Times New Roman"/>
        </w:rPr>
      </w:pPr>
      <w:r w:rsidRPr="00796FBC">
        <w:rPr>
          <w:rFonts w:ascii="Times New Roman" w:hAnsi="Times New Roman"/>
        </w:rPr>
        <w:t>КАЗАЧИНСКИЙ РАЙОН</w:t>
      </w:r>
    </w:p>
    <w:p w:rsidR="00F72893" w:rsidRPr="00796FBC" w:rsidRDefault="00F72893" w:rsidP="00F72893">
      <w:pPr>
        <w:spacing w:after="0"/>
        <w:jc w:val="center"/>
        <w:rPr>
          <w:rFonts w:ascii="Times New Roman" w:hAnsi="Times New Roman"/>
        </w:rPr>
      </w:pPr>
      <w:r w:rsidRPr="00796FBC">
        <w:rPr>
          <w:rFonts w:ascii="Times New Roman" w:hAnsi="Times New Roman"/>
        </w:rPr>
        <w:t xml:space="preserve">АДМИНИСТРАЦИЯ </w:t>
      </w:r>
      <w:r w:rsidR="00116204">
        <w:rPr>
          <w:rFonts w:ascii="Times New Roman" w:hAnsi="Times New Roman"/>
        </w:rPr>
        <w:t>ЗАХАРОВС</w:t>
      </w:r>
      <w:r>
        <w:rPr>
          <w:rFonts w:ascii="Times New Roman" w:hAnsi="Times New Roman"/>
        </w:rPr>
        <w:t>КОГО</w:t>
      </w:r>
      <w:bookmarkStart w:id="0" w:name="_GoBack"/>
      <w:bookmarkEnd w:id="0"/>
      <w:r w:rsidRPr="00796FBC">
        <w:rPr>
          <w:rFonts w:ascii="Times New Roman" w:hAnsi="Times New Roman"/>
        </w:rPr>
        <w:t xml:space="preserve"> СЕЛЬСОВЕТА</w:t>
      </w:r>
    </w:p>
    <w:p w:rsidR="00F72893" w:rsidRPr="00796FBC" w:rsidRDefault="00F72893" w:rsidP="00F72893">
      <w:pPr>
        <w:rPr>
          <w:rFonts w:ascii="Times New Roman" w:hAnsi="Times New Roman"/>
        </w:rPr>
      </w:pPr>
    </w:p>
    <w:p w:rsidR="00F72893" w:rsidRPr="00796FBC" w:rsidRDefault="00F72893" w:rsidP="00F72893">
      <w:pPr>
        <w:rPr>
          <w:rFonts w:ascii="Times New Roman" w:hAnsi="Times New Roman"/>
        </w:rPr>
      </w:pPr>
      <w:r w:rsidRPr="00796FBC">
        <w:rPr>
          <w:rFonts w:ascii="Times New Roman" w:hAnsi="Times New Roman"/>
        </w:rPr>
        <w:t xml:space="preserve">                                                                ПОСТАНОВЛЕНИЕ  </w:t>
      </w:r>
      <w:r w:rsidR="006827E4">
        <w:rPr>
          <w:rFonts w:ascii="Times New Roman" w:hAnsi="Times New Roman"/>
        </w:rPr>
        <w:t>Проект</w:t>
      </w:r>
    </w:p>
    <w:p w:rsidR="00F72893" w:rsidRPr="00796FBC" w:rsidRDefault="00AC7FA1" w:rsidP="00F72893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BF677E">
        <w:rPr>
          <w:rFonts w:ascii="Times New Roman" w:hAnsi="Times New Roman"/>
        </w:rPr>
        <w:t>0</w:t>
      </w:r>
      <w:r w:rsidR="00F72893">
        <w:rPr>
          <w:rFonts w:ascii="Times New Roman" w:hAnsi="Times New Roman"/>
        </w:rPr>
        <w:t>.0</w:t>
      </w:r>
      <w:r w:rsidR="006827E4">
        <w:rPr>
          <w:rFonts w:ascii="Times New Roman" w:hAnsi="Times New Roman"/>
        </w:rPr>
        <w:t>6</w:t>
      </w:r>
      <w:r w:rsidR="00F72893" w:rsidRPr="00796FBC">
        <w:rPr>
          <w:rFonts w:ascii="Times New Roman" w:hAnsi="Times New Roman"/>
        </w:rPr>
        <w:t>.</w:t>
      </w:r>
      <w:r w:rsidR="00F72893">
        <w:rPr>
          <w:rFonts w:ascii="Times New Roman" w:hAnsi="Times New Roman"/>
        </w:rPr>
        <w:t>2022</w:t>
      </w:r>
      <w:r w:rsidR="00F72893" w:rsidRPr="00796FBC">
        <w:rPr>
          <w:rFonts w:ascii="Times New Roman" w:hAnsi="Times New Roman"/>
        </w:rPr>
        <w:t xml:space="preserve"> г.                                              </w:t>
      </w:r>
      <w:proofErr w:type="gramStart"/>
      <w:r w:rsidR="00F72893">
        <w:rPr>
          <w:rFonts w:ascii="Times New Roman" w:hAnsi="Times New Roman"/>
        </w:rPr>
        <w:t>с</w:t>
      </w:r>
      <w:proofErr w:type="gramEnd"/>
      <w:r w:rsidR="00F72893">
        <w:rPr>
          <w:rFonts w:ascii="Times New Roman" w:hAnsi="Times New Roman"/>
        </w:rPr>
        <w:t xml:space="preserve">. </w:t>
      </w:r>
      <w:r w:rsidR="00116204">
        <w:rPr>
          <w:rFonts w:ascii="Times New Roman" w:hAnsi="Times New Roman"/>
        </w:rPr>
        <w:t>Захаровка</w:t>
      </w:r>
      <w:r w:rsidR="00F72893">
        <w:rPr>
          <w:rFonts w:ascii="Times New Roman" w:hAnsi="Times New Roman"/>
        </w:rPr>
        <w:t xml:space="preserve">                            </w:t>
      </w:r>
      <w:r w:rsidR="00116204">
        <w:rPr>
          <w:rFonts w:ascii="Times New Roman" w:hAnsi="Times New Roman"/>
        </w:rPr>
        <w:t xml:space="preserve">              </w:t>
      </w:r>
      <w:r w:rsidR="00F72893">
        <w:rPr>
          <w:rFonts w:ascii="Times New Roman" w:hAnsi="Times New Roman"/>
        </w:rPr>
        <w:t xml:space="preserve">№ </w:t>
      </w:r>
      <w:r w:rsidR="006827E4">
        <w:rPr>
          <w:rFonts w:ascii="Times New Roman" w:hAnsi="Times New Roman"/>
        </w:rPr>
        <w:t>00</w:t>
      </w:r>
    </w:p>
    <w:p w:rsidR="00AC7FA1" w:rsidRDefault="00AC7FA1" w:rsidP="00AC7FA1">
      <w:pPr>
        <w:pStyle w:val="Heading1"/>
        <w:ind w:firstLine="707"/>
        <w:jc w:val="both"/>
      </w:pPr>
      <w:r>
        <w:t>Об утверждении Положения о финансировании мероприятий в области</w:t>
      </w:r>
      <w:r>
        <w:rPr>
          <w:spacing w:val="1"/>
        </w:rPr>
        <w:t xml:space="preserve"> </w:t>
      </w:r>
      <w:r>
        <w:t xml:space="preserve">защиты населения и территорий </w:t>
      </w:r>
      <w:proofErr w:type="spellStart"/>
      <w:r>
        <w:t>Захаровского</w:t>
      </w:r>
      <w:proofErr w:type="spellEnd"/>
      <w:r>
        <w:t xml:space="preserve"> сельсовета от чрезвычайных</w:t>
      </w:r>
      <w:r>
        <w:rPr>
          <w:spacing w:val="1"/>
        </w:rPr>
        <w:t xml:space="preserve"> </w:t>
      </w:r>
      <w:r>
        <w:t>ситуаций</w:t>
      </w:r>
    </w:p>
    <w:p w:rsidR="00AC7FA1" w:rsidRDefault="00AC7FA1" w:rsidP="00AC7FA1">
      <w:pPr>
        <w:pStyle w:val="a8"/>
        <w:spacing w:before="7"/>
        <w:ind w:left="0" w:firstLine="0"/>
        <w:jc w:val="left"/>
        <w:rPr>
          <w:b/>
          <w:sz w:val="23"/>
        </w:rPr>
      </w:pPr>
    </w:p>
    <w:p w:rsidR="00AC7FA1" w:rsidRDefault="00AC7FA1" w:rsidP="00AC7FA1">
      <w:pPr>
        <w:pStyle w:val="a8"/>
        <w:ind w:right="112"/>
      </w:pPr>
      <w:r>
        <w:t>В соответствии с Федеральными законами от 21.12.1994 № 68-ФЗ «О 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характера», от 06.10.2003 № 131-ФЗ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 в Российской Федерации»,</w:t>
      </w:r>
      <w:r>
        <w:rPr>
          <w:spacing w:val="1"/>
        </w:rPr>
        <w:t xml:space="preserve"> </w:t>
      </w:r>
      <w:r>
        <w:t>руководствуясь Уставом</w:t>
      </w:r>
      <w:r>
        <w:rPr>
          <w:spacing w:val="1"/>
        </w:rPr>
        <w:t xml:space="preserve"> </w:t>
      </w:r>
      <w:proofErr w:type="spellStart"/>
      <w:r w:rsidR="00FF51C5">
        <w:t>Захаровс</w:t>
      </w:r>
      <w:r>
        <w:t>кого</w:t>
      </w:r>
      <w:proofErr w:type="spellEnd"/>
      <w:r>
        <w:rPr>
          <w:spacing w:val="-1"/>
        </w:rPr>
        <w:t xml:space="preserve"> </w:t>
      </w:r>
      <w:r>
        <w:t>сельсовета</w:t>
      </w:r>
      <w:r w:rsidR="009B39EF">
        <w:t xml:space="preserve"> </w:t>
      </w:r>
      <w:r>
        <w:t xml:space="preserve"> ПОСТАНОВЛЯЮ:</w:t>
      </w:r>
    </w:p>
    <w:p w:rsidR="00AC7FA1" w:rsidRDefault="00AC7FA1" w:rsidP="00AC7FA1">
      <w:pPr>
        <w:pStyle w:val="a3"/>
        <w:widowControl w:val="0"/>
        <w:numPr>
          <w:ilvl w:val="0"/>
          <w:numId w:val="3"/>
        </w:numPr>
        <w:tabs>
          <w:tab w:val="left" w:pos="1084"/>
        </w:tabs>
        <w:autoSpaceDE w:val="0"/>
        <w:autoSpaceDN w:val="0"/>
        <w:spacing w:before="1" w:after="0" w:line="240" w:lineRule="auto"/>
        <w:ind w:right="114" w:firstLine="707"/>
        <w:contextualSpacing w:val="0"/>
        <w:jc w:val="both"/>
        <w:rPr>
          <w:sz w:val="24"/>
        </w:rPr>
      </w:pPr>
      <w:r>
        <w:rPr>
          <w:sz w:val="24"/>
        </w:rPr>
        <w:t>Утвердить Положение о финансировании мероприятий в области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proofErr w:type="spellStart"/>
      <w:r w:rsidR="00FF51C5">
        <w:rPr>
          <w:sz w:val="24"/>
        </w:rPr>
        <w:t>Захаровс</w:t>
      </w:r>
      <w:r>
        <w:rPr>
          <w:sz w:val="24"/>
        </w:rPr>
        <w:t>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приложению.</w:t>
      </w:r>
    </w:p>
    <w:p w:rsidR="00AC7FA1" w:rsidRDefault="00AC7FA1" w:rsidP="00AC7FA1">
      <w:pPr>
        <w:pStyle w:val="a3"/>
        <w:widowControl w:val="0"/>
        <w:numPr>
          <w:ilvl w:val="0"/>
          <w:numId w:val="3"/>
        </w:numPr>
        <w:tabs>
          <w:tab w:val="left" w:pos="1077"/>
        </w:tabs>
        <w:autoSpaceDE w:val="0"/>
        <w:autoSpaceDN w:val="0"/>
        <w:spacing w:after="0" w:line="240" w:lineRule="auto"/>
        <w:ind w:right="107" w:firstLine="707"/>
        <w:contextualSpacing w:val="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FF51C5" w:rsidRDefault="00AC7FA1" w:rsidP="00AC7F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27E4">
        <w:rPr>
          <w:rFonts w:ascii="Times New Roman" w:hAnsi="Times New Roman" w:cs="Times New Roman"/>
          <w:b/>
          <w:bCs/>
          <w:sz w:val="24"/>
          <w:szCs w:val="24"/>
        </w:rPr>
        <w:object w:dxaOrig="9354" w:dyaOrig="7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8.5pt" o:ole="">
            <v:imagedata r:id="rId8" o:title=""/>
          </v:shape>
          <o:OLEObject Type="Embed" ProgID="Word.Document.12" ShapeID="_x0000_i1025" DrawAspect="Content" ObjectID="_1715682399" r:id="rId9"/>
        </w:objec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F51C5" w:rsidRDefault="00FF51C5" w:rsidP="00AC7F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F51C5" w:rsidRDefault="00FF51C5" w:rsidP="00AC7F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F51C5" w:rsidRDefault="00FF51C5" w:rsidP="00AC7F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F51C5" w:rsidRDefault="00FF51C5" w:rsidP="00AC7F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F51C5" w:rsidRDefault="00FF51C5" w:rsidP="00AC7F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F51C5" w:rsidRDefault="00FF51C5" w:rsidP="00FF51C5">
      <w:pPr>
        <w:pStyle w:val="a8"/>
        <w:spacing w:before="62"/>
        <w:ind w:left="4638" w:right="1198" w:firstLine="0"/>
      </w:pPr>
      <w:r>
        <w:lastRenderedPageBreak/>
        <w:tab/>
        <w:t>Приложение к Постановлению</w:t>
      </w:r>
      <w:r>
        <w:rPr>
          <w:spacing w:val="-57"/>
        </w:rPr>
        <w:t xml:space="preserve"> </w:t>
      </w:r>
      <w:r>
        <w:t xml:space="preserve">администрации </w:t>
      </w:r>
      <w:proofErr w:type="spellStart"/>
      <w:r>
        <w:t>Захаровского</w:t>
      </w:r>
      <w:proofErr w:type="spellEnd"/>
      <w:r>
        <w:rPr>
          <w:spacing w:val="-57"/>
        </w:rPr>
        <w:t xml:space="preserve">  с</w:t>
      </w:r>
      <w:r>
        <w:t>ельсовета от</w:t>
      </w:r>
      <w:r>
        <w:rPr>
          <w:spacing w:val="-1"/>
        </w:rPr>
        <w:t xml:space="preserve"> 00</w:t>
      </w:r>
      <w:r>
        <w:t>.06.2022  №</w:t>
      </w:r>
      <w:r>
        <w:rPr>
          <w:spacing w:val="-1"/>
        </w:rPr>
        <w:t xml:space="preserve"> 00</w:t>
      </w:r>
    </w:p>
    <w:p w:rsidR="00FF51C5" w:rsidRDefault="00FF51C5" w:rsidP="00FF51C5">
      <w:pPr>
        <w:pStyle w:val="a8"/>
        <w:spacing w:before="4"/>
        <w:ind w:left="0" w:firstLine="0"/>
        <w:jc w:val="left"/>
      </w:pPr>
    </w:p>
    <w:p w:rsidR="00FF51C5" w:rsidRDefault="00FF51C5" w:rsidP="00FF51C5">
      <w:pPr>
        <w:pStyle w:val="Heading1"/>
        <w:ind w:left="3325" w:right="2632" w:firstLine="0"/>
        <w:jc w:val="center"/>
      </w:pPr>
      <w:r>
        <w:t>ПОЛОЖЕНИЕ</w:t>
      </w:r>
    </w:p>
    <w:p w:rsidR="00FF51C5" w:rsidRDefault="00FF51C5" w:rsidP="00FF51C5">
      <w:pPr>
        <w:ind w:left="1544" w:right="343" w:hanging="1203"/>
        <w:rPr>
          <w:b/>
          <w:sz w:val="24"/>
        </w:rPr>
      </w:pPr>
      <w:r>
        <w:rPr>
          <w:b/>
          <w:sz w:val="24"/>
        </w:rPr>
        <w:t>о финансировании мероприятий в области защиты населения и территорий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Захаровс</w:t>
      </w:r>
      <w:r w:rsidRPr="00C95B73">
        <w:rPr>
          <w:b/>
          <w:sz w:val="24"/>
        </w:rPr>
        <w:t>кого</w:t>
      </w:r>
      <w:proofErr w:type="spellEnd"/>
      <w:r>
        <w:rPr>
          <w:b/>
          <w:sz w:val="24"/>
        </w:rPr>
        <w:t xml:space="preserve"> сельсовета 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ситуаций</w:t>
      </w:r>
    </w:p>
    <w:p w:rsidR="00FF51C5" w:rsidRDefault="00FF51C5" w:rsidP="00FF51C5">
      <w:pPr>
        <w:pStyle w:val="a8"/>
        <w:spacing w:before="7"/>
        <w:ind w:left="0" w:firstLine="0"/>
        <w:jc w:val="left"/>
        <w:rPr>
          <w:b/>
          <w:sz w:val="23"/>
        </w:rPr>
      </w:pPr>
    </w:p>
    <w:p w:rsidR="00FF51C5" w:rsidRDefault="00FF51C5" w:rsidP="00FF51C5">
      <w:pPr>
        <w:pStyle w:val="a3"/>
        <w:widowControl w:val="0"/>
        <w:numPr>
          <w:ilvl w:val="0"/>
          <w:numId w:val="5"/>
        </w:numPr>
        <w:tabs>
          <w:tab w:val="left" w:pos="991"/>
        </w:tabs>
        <w:autoSpaceDE w:val="0"/>
        <w:autoSpaceDN w:val="0"/>
        <w:spacing w:after="0" w:line="240" w:lineRule="auto"/>
        <w:ind w:right="113" w:firstLine="707"/>
        <w:contextualSpacing w:val="0"/>
        <w:jc w:val="both"/>
        <w:rPr>
          <w:sz w:val="24"/>
        </w:rPr>
      </w:pPr>
      <w:r>
        <w:rPr>
          <w:sz w:val="24"/>
        </w:rPr>
        <w:t>Финансирование мероприятий в области защиты населения и территорий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Захаровского</w:t>
      </w:r>
      <w:proofErr w:type="spellEnd"/>
      <w:r>
        <w:rPr>
          <w:sz w:val="24"/>
        </w:rPr>
        <w:t xml:space="preserve"> сельсовета от чрезвычайных ситуаций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предупреждение ЧМ)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счет:</w:t>
      </w:r>
    </w:p>
    <w:p w:rsidR="00FF51C5" w:rsidRDefault="00FF51C5" w:rsidP="00FF51C5">
      <w:pPr>
        <w:pStyle w:val="a3"/>
        <w:widowControl w:val="0"/>
        <w:numPr>
          <w:ilvl w:val="0"/>
          <w:numId w:val="4"/>
        </w:numPr>
        <w:tabs>
          <w:tab w:val="left" w:pos="1017"/>
        </w:tabs>
        <w:autoSpaceDE w:val="0"/>
        <w:autoSpaceDN w:val="0"/>
        <w:spacing w:after="0" w:line="240" w:lineRule="auto"/>
        <w:ind w:left="1016"/>
        <w:contextualSpacing w:val="0"/>
        <w:jc w:val="both"/>
        <w:rPr>
          <w:sz w:val="24"/>
        </w:rPr>
      </w:pPr>
      <w:proofErr w:type="gramStart"/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64"/>
          <w:sz w:val="24"/>
        </w:rPr>
        <w:t xml:space="preserve"> </w:t>
      </w:r>
      <w:r>
        <w:rPr>
          <w:sz w:val="24"/>
        </w:rPr>
        <w:t>фонда</w:t>
      </w:r>
      <w:r>
        <w:rPr>
          <w:spacing w:val="66"/>
          <w:sz w:val="24"/>
        </w:rPr>
        <w:t xml:space="preserve"> </w:t>
      </w:r>
      <w:proofErr w:type="spellStart"/>
      <w:r>
        <w:rPr>
          <w:sz w:val="24"/>
        </w:rPr>
        <w:t>Захаровского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сельсовета</w:t>
      </w:r>
      <w:r>
        <w:rPr>
          <w:spacing w:val="6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4"/>
          <w:sz w:val="24"/>
        </w:rPr>
        <w:t xml:space="preserve"> </w:t>
      </w:r>
      <w:r>
        <w:rPr>
          <w:sz w:val="24"/>
        </w:rPr>
        <w:t>–</w:t>
      </w:r>
      <w:r>
        <w:rPr>
          <w:spacing w:val="65"/>
          <w:sz w:val="24"/>
        </w:rPr>
        <w:t xml:space="preserve"> </w:t>
      </w:r>
      <w:r>
        <w:rPr>
          <w:sz w:val="24"/>
        </w:rPr>
        <w:t>резервный</w:t>
      </w:r>
      <w:proofErr w:type="gramEnd"/>
    </w:p>
    <w:p w:rsidR="00FF51C5" w:rsidRDefault="00FF51C5" w:rsidP="00FF51C5">
      <w:pPr>
        <w:pStyle w:val="a8"/>
        <w:ind w:firstLine="0"/>
        <w:jc w:val="left"/>
      </w:pPr>
      <w:r>
        <w:t>фонд);</w:t>
      </w:r>
    </w:p>
    <w:p w:rsidR="00FF51C5" w:rsidRDefault="00FF51C5" w:rsidP="00FF51C5">
      <w:pPr>
        <w:pStyle w:val="a3"/>
        <w:widowControl w:val="0"/>
        <w:numPr>
          <w:ilvl w:val="0"/>
          <w:numId w:val="4"/>
        </w:numPr>
        <w:tabs>
          <w:tab w:val="left" w:pos="1107"/>
          <w:tab w:val="left" w:pos="1108"/>
          <w:tab w:val="left" w:pos="2105"/>
          <w:tab w:val="left" w:pos="3711"/>
          <w:tab w:val="left" w:pos="5280"/>
          <w:tab w:val="left" w:pos="6800"/>
          <w:tab w:val="left" w:pos="8649"/>
        </w:tabs>
        <w:autoSpaceDE w:val="0"/>
        <w:autoSpaceDN w:val="0"/>
        <w:spacing w:after="0" w:line="240" w:lineRule="auto"/>
        <w:ind w:left="1107" w:hanging="298"/>
        <w:contextualSpacing w:val="0"/>
        <w:rPr>
          <w:sz w:val="24"/>
        </w:rPr>
      </w:pPr>
      <w:r>
        <w:rPr>
          <w:sz w:val="24"/>
        </w:rPr>
        <w:t>средств</w:t>
      </w:r>
      <w:r>
        <w:rPr>
          <w:sz w:val="24"/>
        </w:rPr>
        <w:tab/>
        <w:t>предприятий,</w:t>
      </w:r>
      <w:r>
        <w:rPr>
          <w:sz w:val="24"/>
        </w:rPr>
        <w:tab/>
        <w:t>организаций,</w:t>
      </w:r>
      <w:r>
        <w:rPr>
          <w:sz w:val="24"/>
        </w:rPr>
        <w:tab/>
        <w:t>учреждений,</w:t>
      </w:r>
      <w:r>
        <w:rPr>
          <w:sz w:val="24"/>
        </w:rPr>
        <w:tab/>
        <w:t>расположенных</w:t>
      </w:r>
      <w:r>
        <w:rPr>
          <w:sz w:val="24"/>
        </w:rPr>
        <w:tab/>
      </w:r>
      <w:proofErr w:type="gramStart"/>
      <w:r>
        <w:rPr>
          <w:sz w:val="24"/>
        </w:rPr>
        <w:t>на</w:t>
      </w:r>
      <w:proofErr w:type="gramEnd"/>
    </w:p>
    <w:p w:rsidR="00FF51C5" w:rsidRDefault="00FF51C5" w:rsidP="00FF51C5">
      <w:pPr>
        <w:pStyle w:val="a8"/>
        <w:spacing w:before="1"/>
        <w:ind w:firstLine="0"/>
      </w:pPr>
      <w:r>
        <w:t>территории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собственности;</w:t>
      </w:r>
    </w:p>
    <w:p w:rsidR="00FF51C5" w:rsidRDefault="00FF51C5" w:rsidP="00FF51C5">
      <w:pPr>
        <w:pStyle w:val="a3"/>
        <w:widowControl w:val="0"/>
        <w:numPr>
          <w:ilvl w:val="0"/>
          <w:numId w:val="4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contextualSpacing w:val="0"/>
        <w:jc w:val="both"/>
        <w:rPr>
          <w:sz w:val="24"/>
        </w:rPr>
      </w:pPr>
      <w:r>
        <w:rPr>
          <w:sz w:val="24"/>
        </w:rPr>
        <w:t>фондов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страховых организаций.</w:t>
      </w:r>
    </w:p>
    <w:p w:rsidR="00FF51C5" w:rsidRDefault="00FF51C5" w:rsidP="00FF51C5">
      <w:pPr>
        <w:pStyle w:val="a3"/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spacing w:after="0" w:line="240" w:lineRule="auto"/>
        <w:ind w:right="111" w:firstLine="707"/>
        <w:contextualSpacing w:val="0"/>
        <w:jc w:val="both"/>
        <w:rPr>
          <w:sz w:val="24"/>
        </w:rPr>
      </w:pP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ЧС,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определяются:</w:t>
      </w:r>
    </w:p>
    <w:p w:rsidR="00FF51C5" w:rsidRDefault="00FF51C5" w:rsidP="00FF51C5">
      <w:pPr>
        <w:pStyle w:val="a3"/>
        <w:widowControl w:val="0"/>
        <w:numPr>
          <w:ilvl w:val="0"/>
          <w:numId w:val="4"/>
        </w:numPr>
        <w:tabs>
          <w:tab w:val="left" w:pos="969"/>
        </w:tabs>
        <w:autoSpaceDE w:val="0"/>
        <w:autoSpaceDN w:val="0"/>
        <w:spacing w:after="0" w:line="240" w:lineRule="auto"/>
        <w:ind w:right="118" w:firstLine="707"/>
        <w:contextualSpacing w:val="0"/>
        <w:jc w:val="both"/>
        <w:rPr>
          <w:sz w:val="24"/>
        </w:rPr>
      </w:pPr>
      <w:r>
        <w:rPr>
          <w:sz w:val="24"/>
        </w:rPr>
        <w:t>средств резервного фонда – главным распорядителем бюджетных сре</w:t>
      </w:r>
      <w:proofErr w:type="gramStart"/>
      <w:r>
        <w:rPr>
          <w:sz w:val="24"/>
        </w:rPr>
        <w:t>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Захаровского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сельсовета;</w:t>
      </w:r>
    </w:p>
    <w:p w:rsidR="00FF51C5" w:rsidRDefault="00FF51C5" w:rsidP="00FF51C5">
      <w:pPr>
        <w:pStyle w:val="a3"/>
        <w:widowControl w:val="0"/>
        <w:numPr>
          <w:ilvl w:val="0"/>
          <w:numId w:val="4"/>
        </w:numPr>
        <w:tabs>
          <w:tab w:val="left" w:pos="959"/>
        </w:tabs>
        <w:autoSpaceDE w:val="0"/>
        <w:autoSpaceDN w:val="0"/>
        <w:spacing w:after="0" w:line="240" w:lineRule="auto"/>
        <w:ind w:right="111" w:firstLine="707"/>
        <w:contextualSpacing w:val="0"/>
        <w:jc w:val="both"/>
        <w:rPr>
          <w:sz w:val="24"/>
        </w:rPr>
      </w:pPr>
      <w:r>
        <w:rPr>
          <w:sz w:val="24"/>
        </w:rPr>
        <w:t>средства предприятий, организаций, учреждений - решением 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 собственности.</w:t>
      </w:r>
    </w:p>
    <w:p w:rsidR="00FF51C5" w:rsidRDefault="00FF51C5" w:rsidP="00FF51C5">
      <w:pPr>
        <w:pStyle w:val="a3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spacing w:after="0" w:line="240" w:lineRule="auto"/>
        <w:ind w:right="118" w:firstLine="707"/>
        <w:contextualSpacing w:val="0"/>
        <w:jc w:val="both"/>
        <w:rPr>
          <w:sz w:val="24"/>
        </w:rPr>
      </w:pPr>
      <w:r>
        <w:rPr>
          <w:sz w:val="24"/>
        </w:rPr>
        <w:t>Использование средств, выделенных на мероприятия по 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ЧС,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запрещается.</w:t>
      </w:r>
    </w:p>
    <w:p w:rsidR="00FF51C5" w:rsidRDefault="00FF51C5" w:rsidP="00FF51C5">
      <w:pPr>
        <w:pStyle w:val="a3"/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 w:line="240" w:lineRule="auto"/>
        <w:ind w:left="1050" w:hanging="240"/>
        <w:contextualSpacing w:val="0"/>
        <w:jc w:val="both"/>
        <w:rPr>
          <w:sz w:val="24"/>
        </w:rPr>
      </w:pPr>
      <w:r>
        <w:rPr>
          <w:sz w:val="24"/>
        </w:rPr>
        <w:t>Финансированию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подлежат:</w:t>
      </w:r>
    </w:p>
    <w:p w:rsidR="00FF51C5" w:rsidRDefault="00FF51C5" w:rsidP="00FF51C5">
      <w:pPr>
        <w:pStyle w:val="a8"/>
        <w:ind w:right="117"/>
      </w:pPr>
      <w:r>
        <w:t>проведение</w:t>
      </w:r>
      <w:r>
        <w:rPr>
          <w:spacing w:val="1"/>
        </w:rPr>
        <w:t xml:space="preserve"> </w:t>
      </w:r>
      <w:r>
        <w:t>аварийно-спасательных,</w:t>
      </w:r>
      <w:r>
        <w:rPr>
          <w:spacing w:val="1"/>
        </w:rPr>
        <w:t xml:space="preserve"> </w:t>
      </w:r>
      <w:r>
        <w:t>аварийно-восстановительных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характера;</w:t>
      </w:r>
    </w:p>
    <w:p w:rsidR="00FF51C5" w:rsidRDefault="00FF51C5" w:rsidP="00FF51C5">
      <w:pPr>
        <w:pStyle w:val="a8"/>
        <w:spacing w:before="1"/>
        <w:ind w:right="121"/>
      </w:pPr>
      <w:r>
        <w:t>возмещение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оповещением</w:t>
      </w:r>
      <w:r>
        <w:rPr>
          <w:spacing w:val="1"/>
        </w:rPr>
        <w:t xml:space="preserve"> </w:t>
      </w:r>
      <w:r>
        <w:t>населения;</w:t>
      </w:r>
    </w:p>
    <w:p w:rsidR="00FF51C5" w:rsidRDefault="00FF51C5" w:rsidP="00FF51C5">
      <w:pPr>
        <w:pStyle w:val="a8"/>
        <w:ind w:right="120"/>
      </w:pPr>
      <w:r>
        <w:t>возмещение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первоочередным</w:t>
      </w:r>
      <w:r>
        <w:rPr>
          <w:spacing w:val="1"/>
        </w:rPr>
        <w:t xml:space="preserve"> </w:t>
      </w:r>
      <w:r>
        <w:t>жизнеобеспечением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граждан;</w:t>
      </w:r>
    </w:p>
    <w:p w:rsidR="00FF51C5" w:rsidRDefault="00FF51C5" w:rsidP="00FF51C5">
      <w:pPr>
        <w:pStyle w:val="a8"/>
        <w:ind w:left="810" w:firstLine="0"/>
      </w:pPr>
      <w:r>
        <w:t>проведение</w:t>
      </w:r>
      <w:r>
        <w:rPr>
          <w:spacing w:val="-7"/>
        </w:rPr>
        <w:t xml:space="preserve"> </w:t>
      </w:r>
      <w:r>
        <w:t>эвакуационных</w:t>
      </w:r>
      <w:r>
        <w:rPr>
          <w:spacing w:val="-4"/>
        </w:rPr>
        <w:t xml:space="preserve"> </w:t>
      </w:r>
      <w:r>
        <w:t>мероприятий;</w:t>
      </w:r>
    </w:p>
    <w:p w:rsidR="00FF51C5" w:rsidRDefault="00FF51C5" w:rsidP="00FF51C5">
      <w:pPr>
        <w:pStyle w:val="a8"/>
        <w:ind w:right="111"/>
      </w:pPr>
      <w:r>
        <w:t>расходы, связанные с подготовкой</w:t>
      </w:r>
      <w:r>
        <w:rPr>
          <w:spacing w:val="1"/>
        </w:rPr>
        <w:t xml:space="preserve"> </w:t>
      </w:r>
      <w:r>
        <w:t>руководящего состава, состава</w:t>
      </w:r>
      <w:r>
        <w:rPr>
          <w:spacing w:val="60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эвакуационной</w:t>
      </w:r>
      <w:r>
        <w:rPr>
          <w:spacing w:val="61"/>
        </w:rPr>
        <w:t xml:space="preserve"> </w:t>
      </w:r>
      <w:r>
        <w:t>комиссии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ситуаций;</w:t>
      </w:r>
    </w:p>
    <w:p w:rsidR="00FF51C5" w:rsidRDefault="00FF51C5" w:rsidP="00FF51C5">
      <w:pPr>
        <w:pStyle w:val="a8"/>
        <w:tabs>
          <w:tab w:val="left" w:pos="4328"/>
        </w:tabs>
        <w:ind w:right="116"/>
      </w:pPr>
      <w:proofErr w:type="gramStart"/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муниципального образования, по подготовке и проверке готовности сил и средств</w:t>
      </w:r>
      <w:r>
        <w:rPr>
          <w:spacing w:val="1"/>
        </w:rPr>
        <w:t xml:space="preserve"> </w:t>
      </w:r>
      <w:r>
        <w:t xml:space="preserve">муниципального     </w:t>
      </w:r>
      <w:r>
        <w:rPr>
          <w:spacing w:val="42"/>
        </w:rPr>
        <w:t xml:space="preserve"> </w:t>
      </w:r>
      <w:r>
        <w:t>образования</w:t>
      </w:r>
      <w:r>
        <w:tab/>
        <w:t>территориальной</w:t>
      </w:r>
      <w:r>
        <w:rPr>
          <w:spacing w:val="48"/>
        </w:rPr>
        <w:t xml:space="preserve"> </w:t>
      </w:r>
      <w:r>
        <w:t>подсистемы</w:t>
      </w:r>
      <w:r>
        <w:rPr>
          <w:spacing w:val="47"/>
        </w:rPr>
        <w:t xml:space="preserve"> </w:t>
      </w:r>
      <w:r>
        <w:t>единой</w:t>
      </w:r>
      <w:r>
        <w:rPr>
          <w:spacing w:val="-58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ситуаций;</w:t>
      </w:r>
      <w:proofErr w:type="gramEnd"/>
    </w:p>
    <w:p w:rsidR="00FF51C5" w:rsidRDefault="00FF51C5" w:rsidP="00FF51C5">
      <w:pPr>
        <w:pStyle w:val="a8"/>
        <w:spacing w:before="1"/>
        <w:ind w:right="117"/>
      </w:pPr>
      <w:r>
        <w:t>проведение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FF51C5" w:rsidRDefault="00FF51C5" w:rsidP="00FF51C5">
      <w:pPr>
        <w:pStyle w:val="a8"/>
        <w:ind w:right="112"/>
      </w:pPr>
      <w:r>
        <w:t>осуществление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потенциально</w:t>
      </w:r>
      <w:r>
        <w:rPr>
          <w:spacing w:val="-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объектах</w:t>
      </w:r>
      <w:r>
        <w:rPr>
          <w:spacing w:val="2"/>
        </w:rPr>
        <w:t xml:space="preserve"> </w:t>
      </w:r>
      <w:r>
        <w:t>жизнеобеспечения.</w:t>
      </w:r>
    </w:p>
    <w:p w:rsidR="00FF51C5" w:rsidRDefault="00FF51C5" w:rsidP="00FF51C5">
      <w:pPr>
        <w:pStyle w:val="a3"/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 w:line="240" w:lineRule="auto"/>
        <w:ind w:right="117" w:firstLine="707"/>
        <w:contextualSpacing w:val="0"/>
        <w:jc w:val="right"/>
        <w:rPr>
          <w:sz w:val="24"/>
        </w:rPr>
      </w:pPr>
      <w:r>
        <w:rPr>
          <w:sz w:val="24"/>
        </w:rPr>
        <w:t>Финансированию за счет предприятий, организаций, учреждений подлежат: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аварийно-спасательных,</w:t>
      </w:r>
      <w:r>
        <w:rPr>
          <w:spacing w:val="1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2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результате</w:t>
      </w:r>
    </w:p>
    <w:p w:rsidR="00FF51C5" w:rsidRDefault="00FF51C5" w:rsidP="00FF51C5">
      <w:pPr>
        <w:widowControl w:val="0"/>
        <w:tabs>
          <w:tab w:val="left" w:pos="240"/>
          <w:tab w:val="left" w:pos="1050"/>
          <w:tab w:val="right" w:pos="8893"/>
        </w:tabs>
        <w:autoSpaceDE w:val="0"/>
        <w:autoSpaceDN w:val="0"/>
        <w:spacing w:after="0" w:line="240" w:lineRule="auto"/>
        <w:ind w:left="102" w:right="117"/>
      </w:pPr>
      <w:r>
        <w:rPr>
          <w:sz w:val="24"/>
        </w:rPr>
        <w:t>Чрезв</w:t>
      </w:r>
      <w:r w:rsidRPr="00FF51C5">
        <w:rPr>
          <w:sz w:val="24"/>
        </w:rPr>
        <w:t>ычайной</w:t>
      </w:r>
      <w:r>
        <w:rPr>
          <w:sz w:val="2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характера;</w:t>
      </w:r>
    </w:p>
    <w:p w:rsidR="00FF51C5" w:rsidRDefault="00FF51C5" w:rsidP="00FF51C5">
      <w:pPr>
        <w:sectPr w:rsidR="00FF51C5">
          <w:pgSz w:w="11910" w:h="16840"/>
          <w:pgMar w:top="1320" w:right="1300" w:bottom="280" w:left="1600" w:header="720" w:footer="720" w:gutter="0"/>
          <w:cols w:space="720"/>
        </w:sectPr>
      </w:pPr>
    </w:p>
    <w:p w:rsidR="00FF51C5" w:rsidRDefault="00FF51C5" w:rsidP="00FF51C5">
      <w:pPr>
        <w:pStyle w:val="a8"/>
        <w:spacing w:before="66"/>
        <w:ind w:right="115"/>
      </w:pPr>
      <w:r>
        <w:lastRenderedPageBreak/>
        <w:t>.проведение</w:t>
      </w:r>
      <w:r>
        <w:rPr>
          <w:spacing w:val="1"/>
        </w:rPr>
        <w:t xml:space="preserve"> </w:t>
      </w:r>
      <w:r>
        <w:t>аварийно-спасательных,</w:t>
      </w:r>
      <w:r>
        <w:rPr>
          <w:spacing w:val="1"/>
        </w:rPr>
        <w:t xml:space="preserve"> </w:t>
      </w:r>
      <w:r>
        <w:t>аварийно-восстановительных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 людей в зоне чрезвычайной ситуации техногенного характера, возникшей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организации;</w:t>
      </w:r>
    </w:p>
    <w:p w:rsidR="00FF51C5" w:rsidRDefault="00FF51C5" w:rsidP="00FF51C5">
      <w:pPr>
        <w:pStyle w:val="a8"/>
        <w:spacing w:before="1"/>
        <w:ind w:right="113"/>
      </w:pPr>
      <w:r>
        <w:t>возмещение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оповещением</w:t>
      </w:r>
      <w:r>
        <w:rPr>
          <w:spacing w:val="1"/>
        </w:rPr>
        <w:t xml:space="preserve"> </w:t>
      </w:r>
      <w:r>
        <w:t>населения о чрезвычайной ситуации техногенного характера, возникшей по вине</w:t>
      </w:r>
      <w:r>
        <w:rPr>
          <w:spacing w:val="1"/>
        </w:rPr>
        <w:t xml:space="preserve"> </w:t>
      </w:r>
      <w:r>
        <w:t>организации;</w:t>
      </w:r>
    </w:p>
    <w:p w:rsidR="00FF51C5" w:rsidRDefault="00FF51C5" w:rsidP="00FF51C5">
      <w:pPr>
        <w:pStyle w:val="a8"/>
        <w:ind w:right="119"/>
      </w:pPr>
      <w:r>
        <w:t>возмещение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 из зоны чрезвычайной ситуации техногенного характера, возникшей по</w:t>
      </w:r>
      <w:r>
        <w:rPr>
          <w:spacing w:val="1"/>
        </w:rPr>
        <w:t xml:space="preserve"> </w:t>
      </w:r>
      <w:r>
        <w:t>вине</w:t>
      </w:r>
      <w:r>
        <w:rPr>
          <w:spacing w:val="-2"/>
        </w:rPr>
        <w:t xml:space="preserve"> </w:t>
      </w:r>
      <w:r>
        <w:t>организации;</w:t>
      </w:r>
    </w:p>
    <w:p w:rsidR="00FF51C5" w:rsidRDefault="00FF51C5" w:rsidP="00FF51C5">
      <w:pPr>
        <w:pStyle w:val="a8"/>
        <w:ind w:right="114"/>
      </w:pPr>
      <w:r>
        <w:t>возмещение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первоочередным</w:t>
      </w:r>
      <w:r>
        <w:rPr>
          <w:spacing w:val="1"/>
        </w:rPr>
        <w:t xml:space="preserve"> </w:t>
      </w:r>
      <w:r>
        <w:t>жизнеобеспечением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6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возникшей по вине</w:t>
      </w:r>
      <w:r>
        <w:rPr>
          <w:spacing w:val="-1"/>
        </w:rPr>
        <w:t xml:space="preserve"> </w:t>
      </w:r>
      <w:r>
        <w:t>организации;</w:t>
      </w:r>
    </w:p>
    <w:p w:rsidR="00FF51C5" w:rsidRDefault="00FF51C5" w:rsidP="00FF51C5">
      <w:pPr>
        <w:pStyle w:val="a8"/>
        <w:ind w:right="119"/>
      </w:pPr>
      <w:r>
        <w:t>возмещение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техногенного</w:t>
      </w:r>
      <w:r>
        <w:rPr>
          <w:spacing w:val="-57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возникшей по вине</w:t>
      </w:r>
      <w:r>
        <w:rPr>
          <w:spacing w:val="-1"/>
        </w:rPr>
        <w:t xml:space="preserve"> </w:t>
      </w:r>
      <w:r>
        <w:t>организации;</w:t>
      </w:r>
    </w:p>
    <w:p w:rsidR="00FF51C5" w:rsidRDefault="00FF51C5" w:rsidP="00FF51C5">
      <w:pPr>
        <w:pStyle w:val="a8"/>
        <w:ind w:right="115"/>
      </w:pPr>
      <w:r>
        <w:t>расходы, связанные с подготовкой</w:t>
      </w:r>
      <w:r>
        <w:rPr>
          <w:spacing w:val="1"/>
        </w:rPr>
        <w:t xml:space="preserve"> </w:t>
      </w:r>
      <w:r>
        <w:t>руководящего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состава</w:t>
      </w:r>
      <w:r>
        <w:rPr>
          <w:spacing w:val="60"/>
        </w:rPr>
        <w:t xml:space="preserve"> </w:t>
      </w:r>
      <w:r>
        <w:t>комиссий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эвакуационных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 ликвидации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FF51C5" w:rsidRDefault="00FF51C5" w:rsidP="00FF51C5">
      <w:pPr>
        <w:pStyle w:val="a8"/>
        <w:ind w:right="120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 ликвидации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FF51C5" w:rsidRDefault="00FF51C5" w:rsidP="00FF51C5">
      <w:pPr>
        <w:pStyle w:val="a8"/>
        <w:spacing w:before="1"/>
        <w:ind w:right="119"/>
      </w:pPr>
      <w:r>
        <w:t>создание резерва финансовых средств и материальных ресурсов 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предупреждения и</w:t>
      </w:r>
      <w:r>
        <w:rPr>
          <w:spacing w:val="-3"/>
        </w:rPr>
        <w:t xml:space="preserve"> </w:t>
      </w:r>
      <w:r>
        <w:t>ликвидации чрезвычайных ситуаций;</w:t>
      </w:r>
    </w:p>
    <w:p w:rsidR="00FF51C5" w:rsidRDefault="00FF51C5" w:rsidP="00FF51C5">
      <w:pPr>
        <w:pStyle w:val="a8"/>
        <w:ind w:right="118"/>
      </w:pPr>
      <w:r>
        <w:t>проведение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эксплуатируемого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опасного</w:t>
      </w:r>
      <w:r>
        <w:rPr>
          <w:spacing w:val="-1"/>
        </w:rPr>
        <w:t xml:space="preserve"> </w:t>
      </w:r>
      <w:r>
        <w:t>производственного объекта;</w:t>
      </w:r>
    </w:p>
    <w:p w:rsidR="00FF51C5" w:rsidRDefault="00FF51C5" w:rsidP="00FF51C5">
      <w:pPr>
        <w:pStyle w:val="a8"/>
        <w:ind w:right="122"/>
      </w:pPr>
      <w:r>
        <w:t>осуществление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эксплуатируемом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потенциально опасном</w:t>
      </w:r>
      <w:r>
        <w:rPr>
          <w:spacing w:val="-1"/>
        </w:rPr>
        <w:t xml:space="preserve"> </w:t>
      </w:r>
      <w:r>
        <w:t>объекте.</w:t>
      </w:r>
    </w:p>
    <w:p w:rsidR="00FF51C5" w:rsidRDefault="00FF51C5" w:rsidP="00FF51C5">
      <w:pPr>
        <w:pStyle w:val="a3"/>
        <w:widowControl w:val="0"/>
        <w:numPr>
          <w:ilvl w:val="0"/>
          <w:numId w:val="5"/>
        </w:numPr>
        <w:tabs>
          <w:tab w:val="left" w:pos="1062"/>
        </w:tabs>
        <w:autoSpaceDE w:val="0"/>
        <w:autoSpaceDN w:val="0"/>
        <w:spacing w:after="0" w:line="240" w:lineRule="auto"/>
        <w:ind w:right="119" w:firstLine="707"/>
        <w:contextualSpacing w:val="0"/>
        <w:jc w:val="both"/>
        <w:rPr>
          <w:sz w:val="24"/>
        </w:rPr>
      </w:pPr>
      <w:r>
        <w:rPr>
          <w:sz w:val="24"/>
        </w:rPr>
        <w:t>Финансированию из фондов страховых организаций подлежит 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здоровью граждан.</w:t>
      </w:r>
    </w:p>
    <w:p w:rsidR="00FF51C5" w:rsidRDefault="00FF51C5" w:rsidP="00FF51C5">
      <w:pPr>
        <w:pStyle w:val="a3"/>
        <w:widowControl w:val="0"/>
        <w:numPr>
          <w:ilvl w:val="0"/>
          <w:numId w:val="5"/>
        </w:numPr>
        <w:tabs>
          <w:tab w:val="left" w:pos="1055"/>
        </w:tabs>
        <w:autoSpaceDE w:val="0"/>
        <w:autoSpaceDN w:val="0"/>
        <w:spacing w:after="0" w:line="240" w:lineRule="auto"/>
        <w:ind w:right="112" w:firstLine="707"/>
        <w:contextualSpacing w:val="0"/>
        <w:jc w:val="both"/>
        <w:rPr>
          <w:sz w:val="24"/>
        </w:rPr>
      </w:pPr>
      <w:r>
        <w:rPr>
          <w:sz w:val="24"/>
        </w:rPr>
        <w:t>Главные распорядители бюджетных средств до 30 числа последнего месяца</w:t>
      </w:r>
      <w:r>
        <w:rPr>
          <w:spacing w:val="-57"/>
          <w:sz w:val="24"/>
        </w:rPr>
        <w:t xml:space="preserve"> </w:t>
      </w:r>
      <w:r>
        <w:rPr>
          <w:sz w:val="24"/>
        </w:rPr>
        <w:t>квартала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Захаровского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 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FF51C5" w:rsidRDefault="00FF51C5" w:rsidP="00FF51C5">
      <w:pPr>
        <w:pStyle w:val="a8"/>
        <w:ind w:left="810" w:firstLine="0"/>
      </w:pPr>
      <w:r>
        <w:t>В</w:t>
      </w:r>
      <w:r>
        <w:rPr>
          <w:spacing w:val="-5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FF51C5" w:rsidRDefault="00FF51C5" w:rsidP="00FF51C5">
      <w:pPr>
        <w:pStyle w:val="a3"/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spacing w:after="0" w:line="240" w:lineRule="auto"/>
        <w:ind w:right="119" w:firstLine="707"/>
        <w:contextualSpacing w:val="0"/>
        <w:jc w:val="both"/>
        <w:rPr>
          <w:sz w:val="24"/>
        </w:rPr>
      </w:pPr>
      <w:r>
        <w:rPr>
          <w:sz w:val="24"/>
        </w:rPr>
        <w:t>выполненные мероприятия и сумма расходов по каждому мероприятию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отдельности;</w:t>
      </w:r>
    </w:p>
    <w:p w:rsidR="00FF51C5" w:rsidRDefault="00FF51C5" w:rsidP="00FF51C5">
      <w:pPr>
        <w:pStyle w:val="a3"/>
        <w:widowControl w:val="0"/>
        <w:numPr>
          <w:ilvl w:val="0"/>
          <w:numId w:val="4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contextualSpacing w:val="0"/>
        <w:jc w:val="both"/>
        <w:rPr>
          <w:sz w:val="24"/>
        </w:rPr>
      </w:pPr>
      <w:r>
        <w:rPr>
          <w:sz w:val="24"/>
        </w:rPr>
        <w:t>невыполненные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невыполнения;</w:t>
      </w:r>
    </w:p>
    <w:p w:rsidR="00FF51C5" w:rsidRDefault="00FF51C5" w:rsidP="00FF51C5">
      <w:pPr>
        <w:pStyle w:val="a3"/>
        <w:widowControl w:val="0"/>
        <w:numPr>
          <w:ilvl w:val="0"/>
          <w:numId w:val="4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contextualSpacing w:val="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расходов);</w:t>
      </w:r>
    </w:p>
    <w:p w:rsidR="00FF51C5" w:rsidRDefault="00FF51C5" w:rsidP="00FF51C5">
      <w:pPr>
        <w:pStyle w:val="a3"/>
        <w:widowControl w:val="0"/>
        <w:numPr>
          <w:ilvl w:val="0"/>
          <w:numId w:val="4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contextualSpacing w:val="0"/>
        <w:jc w:val="both"/>
        <w:rPr>
          <w:sz w:val="24"/>
        </w:rPr>
      </w:pPr>
      <w:r>
        <w:rPr>
          <w:sz w:val="24"/>
        </w:rPr>
        <w:t>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FF51C5" w:rsidRDefault="00FF51C5" w:rsidP="00FF51C5">
      <w:pPr>
        <w:pStyle w:val="a3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after="0" w:line="240" w:lineRule="auto"/>
        <w:ind w:right="113" w:firstLine="707"/>
        <w:contextualSpacing w:val="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Захаровского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сельсовета, предусмотренных на финансирование мероприятий по 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ЧС,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возлагается на Главу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Захаровского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сельсовета.</w:t>
      </w:r>
    </w:p>
    <w:p w:rsidR="00AC7FA1" w:rsidRPr="00FF51C5" w:rsidRDefault="00AC7FA1" w:rsidP="00FF51C5">
      <w:pPr>
        <w:tabs>
          <w:tab w:val="left" w:pos="712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AC7FA1" w:rsidRPr="00FF51C5" w:rsidSect="00FE56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C7" w:rsidRDefault="008144C7" w:rsidP="00985E0D">
      <w:pPr>
        <w:spacing w:after="0" w:line="240" w:lineRule="auto"/>
      </w:pPr>
      <w:r>
        <w:separator/>
      </w:r>
    </w:p>
  </w:endnote>
  <w:endnote w:type="continuationSeparator" w:id="1">
    <w:p w:rsidR="008144C7" w:rsidRDefault="008144C7" w:rsidP="0098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C7" w:rsidRDefault="008144C7" w:rsidP="00985E0D">
      <w:pPr>
        <w:spacing w:after="0" w:line="240" w:lineRule="auto"/>
      </w:pPr>
      <w:r>
        <w:separator/>
      </w:r>
    </w:p>
  </w:footnote>
  <w:footnote w:type="continuationSeparator" w:id="1">
    <w:p w:rsidR="008144C7" w:rsidRDefault="008144C7" w:rsidP="0098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5DF7"/>
    <w:multiLevelType w:val="hybridMultilevel"/>
    <w:tmpl w:val="2CB0B694"/>
    <w:lvl w:ilvl="0" w:tplc="E5B86450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4BFB8">
      <w:numFmt w:val="bullet"/>
      <w:lvlText w:val="•"/>
      <w:lvlJc w:val="left"/>
      <w:pPr>
        <w:ind w:left="990" w:hanging="274"/>
      </w:pPr>
      <w:rPr>
        <w:rFonts w:hint="default"/>
        <w:lang w:val="ru-RU" w:eastAsia="en-US" w:bidi="ar-SA"/>
      </w:rPr>
    </w:lvl>
    <w:lvl w:ilvl="2" w:tplc="93524C5E">
      <w:numFmt w:val="bullet"/>
      <w:lvlText w:val="•"/>
      <w:lvlJc w:val="left"/>
      <w:pPr>
        <w:ind w:left="1881" w:hanging="274"/>
      </w:pPr>
      <w:rPr>
        <w:rFonts w:hint="default"/>
        <w:lang w:val="ru-RU" w:eastAsia="en-US" w:bidi="ar-SA"/>
      </w:rPr>
    </w:lvl>
    <w:lvl w:ilvl="3" w:tplc="0B8A2F3E">
      <w:numFmt w:val="bullet"/>
      <w:lvlText w:val="•"/>
      <w:lvlJc w:val="left"/>
      <w:pPr>
        <w:ind w:left="2771" w:hanging="274"/>
      </w:pPr>
      <w:rPr>
        <w:rFonts w:hint="default"/>
        <w:lang w:val="ru-RU" w:eastAsia="en-US" w:bidi="ar-SA"/>
      </w:rPr>
    </w:lvl>
    <w:lvl w:ilvl="4" w:tplc="D376CCAA">
      <w:numFmt w:val="bullet"/>
      <w:lvlText w:val="•"/>
      <w:lvlJc w:val="left"/>
      <w:pPr>
        <w:ind w:left="3662" w:hanging="274"/>
      </w:pPr>
      <w:rPr>
        <w:rFonts w:hint="default"/>
        <w:lang w:val="ru-RU" w:eastAsia="en-US" w:bidi="ar-SA"/>
      </w:rPr>
    </w:lvl>
    <w:lvl w:ilvl="5" w:tplc="1C6481A4">
      <w:numFmt w:val="bullet"/>
      <w:lvlText w:val="•"/>
      <w:lvlJc w:val="left"/>
      <w:pPr>
        <w:ind w:left="4553" w:hanging="274"/>
      </w:pPr>
      <w:rPr>
        <w:rFonts w:hint="default"/>
        <w:lang w:val="ru-RU" w:eastAsia="en-US" w:bidi="ar-SA"/>
      </w:rPr>
    </w:lvl>
    <w:lvl w:ilvl="6" w:tplc="F43C3298">
      <w:numFmt w:val="bullet"/>
      <w:lvlText w:val="•"/>
      <w:lvlJc w:val="left"/>
      <w:pPr>
        <w:ind w:left="5443" w:hanging="274"/>
      </w:pPr>
      <w:rPr>
        <w:rFonts w:hint="default"/>
        <w:lang w:val="ru-RU" w:eastAsia="en-US" w:bidi="ar-SA"/>
      </w:rPr>
    </w:lvl>
    <w:lvl w:ilvl="7" w:tplc="7D0470A2">
      <w:numFmt w:val="bullet"/>
      <w:lvlText w:val="•"/>
      <w:lvlJc w:val="left"/>
      <w:pPr>
        <w:ind w:left="6334" w:hanging="274"/>
      </w:pPr>
      <w:rPr>
        <w:rFonts w:hint="default"/>
        <w:lang w:val="ru-RU" w:eastAsia="en-US" w:bidi="ar-SA"/>
      </w:rPr>
    </w:lvl>
    <w:lvl w:ilvl="8" w:tplc="72AA3E52">
      <w:numFmt w:val="bullet"/>
      <w:lvlText w:val="•"/>
      <w:lvlJc w:val="left"/>
      <w:pPr>
        <w:ind w:left="7225" w:hanging="274"/>
      </w:pPr>
      <w:rPr>
        <w:rFonts w:hint="default"/>
        <w:lang w:val="ru-RU" w:eastAsia="en-US" w:bidi="ar-SA"/>
      </w:rPr>
    </w:lvl>
  </w:abstractNum>
  <w:abstractNum w:abstractNumId="1">
    <w:nsid w:val="5B261993"/>
    <w:multiLevelType w:val="hybridMultilevel"/>
    <w:tmpl w:val="99FCE970"/>
    <w:lvl w:ilvl="0" w:tplc="F3080948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BAB606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2" w:tplc="B1162A34">
      <w:numFmt w:val="bullet"/>
      <w:lvlText w:val="•"/>
      <w:lvlJc w:val="left"/>
      <w:pPr>
        <w:ind w:left="1881" w:hanging="207"/>
      </w:pPr>
      <w:rPr>
        <w:rFonts w:hint="default"/>
        <w:lang w:val="ru-RU" w:eastAsia="en-US" w:bidi="ar-SA"/>
      </w:rPr>
    </w:lvl>
    <w:lvl w:ilvl="3" w:tplc="5E08E140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4" w:tplc="17BCD0EE">
      <w:numFmt w:val="bullet"/>
      <w:lvlText w:val="•"/>
      <w:lvlJc w:val="left"/>
      <w:pPr>
        <w:ind w:left="3662" w:hanging="207"/>
      </w:pPr>
      <w:rPr>
        <w:rFonts w:hint="default"/>
        <w:lang w:val="ru-RU" w:eastAsia="en-US" w:bidi="ar-SA"/>
      </w:rPr>
    </w:lvl>
    <w:lvl w:ilvl="5" w:tplc="D7160238">
      <w:numFmt w:val="bullet"/>
      <w:lvlText w:val="•"/>
      <w:lvlJc w:val="left"/>
      <w:pPr>
        <w:ind w:left="4553" w:hanging="207"/>
      </w:pPr>
      <w:rPr>
        <w:rFonts w:hint="default"/>
        <w:lang w:val="ru-RU" w:eastAsia="en-US" w:bidi="ar-SA"/>
      </w:rPr>
    </w:lvl>
    <w:lvl w:ilvl="6" w:tplc="8C2CE976">
      <w:numFmt w:val="bullet"/>
      <w:lvlText w:val="•"/>
      <w:lvlJc w:val="left"/>
      <w:pPr>
        <w:ind w:left="5443" w:hanging="207"/>
      </w:pPr>
      <w:rPr>
        <w:rFonts w:hint="default"/>
        <w:lang w:val="ru-RU" w:eastAsia="en-US" w:bidi="ar-SA"/>
      </w:rPr>
    </w:lvl>
    <w:lvl w:ilvl="7" w:tplc="CFF81460">
      <w:numFmt w:val="bullet"/>
      <w:lvlText w:val="•"/>
      <w:lvlJc w:val="left"/>
      <w:pPr>
        <w:ind w:left="6334" w:hanging="207"/>
      </w:pPr>
      <w:rPr>
        <w:rFonts w:hint="default"/>
        <w:lang w:val="ru-RU" w:eastAsia="en-US" w:bidi="ar-SA"/>
      </w:rPr>
    </w:lvl>
    <w:lvl w:ilvl="8" w:tplc="0FE877B4">
      <w:numFmt w:val="bullet"/>
      <w:lvlText w:val="•"/>
      <w:lvlJc w:val="left"/>
      <w:pPr>
        <w:ind w:left="7225" w:hanging="207"/>
      </w:pPr>
      <w:rPr>
        <w:rFonts w:hint="default"/>
        <w:lang w:val="ru-RU" w:eastAsia="en-US" w:bidi="ar-SA"/>
      </w:rPr>
    </w:lvl>
  </w:abstractNum>
  <w:abstractNum w:abstractNumId="2">
    <w:nsid w:val="5D8B6516"/>
    <w:multiLevelType w:val="hybridMultilevel"/>
    <w:tmpl w:val="154C5898"/>
    <w:lvl w:ilvl="0" w:tplc="A91C03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4E4471E"/>
    <w:multiLevelType w:val="hybridMultilevel"/>
    <w:tmpl w:val="15AA833C"/>
    <w:lvl w:ilvl="0" w:tplc="101AF250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DCCFCA">
      <w:numFmt w:val="bullet"/>
      <w:lvlText w:val="•"/>
      <w:lvlJc w:val="left"/>
      <w:pPr>
        <w:ind w:left="990" w:hanging="181"/>
      </w:pPr>
      <w:rPr>
        <w:rFonts w:hint="default"/>
        <w:lang w:val="ru-RU" w:eastAsia="en-US" w:bidi="ar-SA"/>
      </w:rPr>
    </w:lvl>
    <w:lvl w:ilvl="2" w:tplc="19D417DC">
      <w:numFmt w:val="bullet"/>
      <w:lvlText w:val="•"/>
      <w:lvlJc w:val="left"/>
      <w:pPr>
        <w:ind w:left="1881" w:hanging="181"/>
      </w:pPr>
      <w:rPr>
        <w:rFonts w:hint="default"/>
        <w:lang w:val="ru-RU" w:eastAsia="en-US" w:bidi="ar-SA"/>
      </w:rPr>
    </w:lvl>
    <w:lvl w:ilvl="3" w:tplc="A6CA01A2">
      <w:numFmt w:val="bullet"/>
      <w:lvlText w:val="•"/>
      <w:lvlJc w:val="left"/>
      <w:pPr>
        <w:ind w:left="2771" w:hanging="181"/>
      </w:pPr>
      <w:rPr>
        <w:rFonts w:hint="default"/>
        <w:lang w:val="ru-RU" w:eastAsia="en-US" w:bidi="ar-SA"/>
      </w:rPr>
    </w:lvl>
    <w:lvl w:ilvl="4" w:tplc="E7F42A26">
      <w:numFmt w:val="bullet"/>
      <w:lvlText w:val="•"/>
      <w:lvlJc w:val="left"/>
      <w:pPr>
        <w:ind w:left="3662" w:hanging="181"/>
      </w:pPr>
      <w:rPr>
        <w:rFonts w:hint="default"/>
        <w:lang w:val="ru-RU" w:eastAsia="en-US" w:bidi="ar-SA"/>
      </w:rPr>
    </w:lvl>
    <w:lvl w:ilvl="5" w:tplc="53C4DD0A">
      <w:numFmt w:val="bullet"/>
      <w:lvlText w:val="•"/>
      <w:lvlJc w:val="left"/>
      <w:pPr>
        <w:ind w:left="4553" w:hanging="181"/>
      </w:pPr>
      <w:rPr>
        <w:rFonts w:hint="default"/>
        <w:lang w:val="ru-RU" w:eastAsia="en-US" w:bidi="ar-SA"/>
      </w:rPr>
    </w:lvl>
    <w:lvl w:ilvl="6" w:tplc="4AF4D6FC">
      <w:numFmt w:val="bullet"/>
      <w:lvlText w:val="•"/>
      <w:lvlJc w:val="left"/>
      <w:pPr>
        <w:ind w:left="5443" w:hanging="181"/>
      </w:pPr>
      <w:rPr>
        <w:rFonts w:hint="default"/>
        <w:lang w:val="ru-RU" w:eastAsia="en-US" w:bidi="ar-SA"/>
      </w:rPr>
    </w:lvl>
    <w:lvl w:ilvl="7" w:tplc="2BAE3BA6">
      <w:numFmt w:val="bullet"/>
      <w:lvlText w:val="•"/>
      <w:lvlJc w:val="left"/>
      <w:pPr>
        <w:ind w:left="6334" w:hanging="181"/>
      </w:pPr>
      <w:rPr>
        <w:rFonts w:hint="default"/>
        <w:lang w:val="ru-RU" w:eastAsia="en-US" w:bidi="ar-SA"/>
      </w:rPr>
    </w:lvl>
    <w:lvl w:ilvl="8" w:tplc="DC24F7EA">
      <w:numFmt w:val="bullet"/>
      <w:lvlText w:val="•"/>
      <w:lvlJc w:val="left"/>
      <w:pPr>
        <w:ind w:left="7225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B61"/>
    <w:rsid w:val="000234F1"/>
    <w:rsid w:val="00034BF9"/>
    <w:rsid w:val="00061AEF"/>
    <w:rsid w:val="000A5482"/>
    <w:rsid w:val="000A7A28"/>
    <w:rsid w:val="000F2E60"/>
    <w:rsid w:val="00102463"/>
    <w:rsid w:val="00116204"/>
    <w:rsid w:val="001A0A40"/>
    <w:rsid w:val="001D7E8D"/>
    <w:rsid w:val="00282846"/>
    <w:rsid w:val="002C36BD"/>
    <w:rsid w:val="002C530C"/>
    <w:rsid w:val="00362F0F"/>
    <w:rsid w:val="004204F7"/>
    <w:rsid w:val="0045613C"/>
    <w:rsid w:val="00485EB3"/>
    <w:rsid w:val="004C3FA2"/>
    <w:rsid w:val="005108BC"/>
    <w:rsid w:val="00566D3E"/>
    <w:rsid w:val="005C3E26"/>
    <w:rsid w:val="00603420"/>
    <w:rsid w:val="006827E4"/>
    <w:rsid w:val="006C6817"/>
    <w:rsid w:val="00711F36"/>
    <w:rsid w:val="00713265"/>
    <w:rsid w:val="007235DC"/>
    <w:rsid w:val="00764F67"/>
    <w:rsid w:val="008079D2"/>
    <w:rsid w:val="008144C7"/>
    <w:rsid w:val="008148E1"/>
    <w:rsid w:val="008949EF"/>
    <w:rsid w:val="0090473C"/>
    <w:rsid w:val="00985E0D"/>
    <w:rsid w:val="009B39EF"/>
    <w:rsid w:val="009B4E51"/>
    <w:rsid w:val="00A809E2"/>
    <w:rsid w:val="00A81B61"/>
    <w:rsid w:val="00AC7FA1"/>
    <w:rsid w:val="00B35DB8"/>
    <w:rsid w:val="00BF677E"/>
    <w:rsid w:val="00C144D3"/>
    <w:rsid w:val="00C6159A"/>
    <w:rsid w:val="00CA000D"/>
    <w:rsid w:val="00D9694C"/>
    <w:rsid w:val="00DE7932"/>
    <w:rsid w:val="00F72893"/>
    <w:rsid w:val="00F9091E"/>
    <w:rsid w:val="00FB38DF"/>
    <w:rsid w:val="00FE5650"/>
    <w:rsid w:val="00FF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1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1"/>
    <w:qFormat/>
    <w:rsid w:val="00A81B61"/>
    <w:pPr>
      <w:ind w:left="720"/>
      <w:contextualSpacing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A81B61"/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A81B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81B61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A81B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81B61"/>
    <w:rPr>
      <w:rFonts w:eastAsiaTheme="minorHAnsi"/>
      <w:lang w:eastAsia="en-US"/>
    </w:rPr>
  </w:style>
  <w:style w:type="paragraph" w:styleId="a8">
    <w:name w:val="Body Text"/>
    <w:basedOn w:val="a"/>
    <w:link w:val="a9"/>
    <w:uiPriority w:val="1"/>
    <w:qFormat/>
    <w:rsid w:val="006827E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827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6827E4"/>
    <w:pPr>
      <w:widowControl w:val="0"/>
      <w:autoSpaceDE w:val="0"/>
      <w:autoSpaceDN w:val="0"/>
      <w:spacing w:after="0" w:line="240" w:lineRule="auto"/>
      <w:ind w:left="102" w:right="110" w:hanging="120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0774-3B5F-47E0-A7D6-E316ADDE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2022-05-05T13:28:00Z</cp:lastPrinted>
  <dcterms:created xsi:type="dcterms:W3CDTF">2022-04-24T09:21:00Z</dcterms:created>
  <dcterms:modified xsi:type="dcterms:W3CDTF">2022-06-02T06:40:00Z</dcterms:modified>
</cp:coreProperties>
</file>